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23E" w:rsidRPr="000405DC" w:rsidRDefault="000D423E" w:rsidP="000D423E">
      <w:pPr>
        <w:spacing w:after="0" w:line="240" w:lineRule="auto"/>
        <w:ind w:left="1276" w:right="1620" w:hanging="992"/>
        <w:jc w:val="lowKashida"/>
        <w:rPr>
          <w:rFonts w:asciiTheme="majorBidi" w:hAnsiTheme="majorBidi" w:cstheme="majorBidi"/>
          <w:spacing w:val="-2"/>
          <w:sz w:val="24"/>
          <w:szCs w:val="24"/>
          <w:lang w:bidi="ar-EG"/>
        </w:rPr>
      </w:pPr>
      <w:proofErr w:type="gramStart"/>
      <w:r w:rsidRPr="000D423E">
        <w:rPr>
          <w:rFonts w:asciiTheme="majorBidi" w:hAnsiTheme="majorBidi" w:cstheme="majorBidi"/>
          <w:b/>
          <w:bCs/>
          <w:spacing w:val="-2"/>
          <w:sz w:val="24"/>
          <w:szCs w:val="24"/>
          <w:lang w:bidi="ar-EG"/>
        </w:rPr>
        <w:t>Table 7.</w:t>
      </w:r>
      <w:proofErr w:type="gramEnd"/>
      <w:r w:rsidRPr="000405DC">
        <w:rPr>
          <w:rFonts w:asciiTheme="majorBidi" w:hAnsiTheme="majorBidi" w:cstheme="majorBidi"/>
          <w:spacing w:val="-2"/>
          <w:sz w:val="24"/>
          <w:szCs w:val="24"/>
          <w:lang w:bidi="ar-EG"/>
        </w:rPr>
        <w:t xml:space="preserve"> </w:t>
      </w:r>
      <w:proofErr w:type="gramStart"/>
      <w:r w:rsidRPr="000405DC">
        <w:rPr>
          <w:rFonts w:asciiTheme="majorBidi" w:hAnsiTheme="majorBidi" w:cstheme="majorBidi"/>
          <w:spacing w:val="-2"/>
          <w:sz w:val="24"/>
          <w:szCs w:val="24"/>
          <w:lang w:bidi="ar-EG"/>
        </w:rPr>
        <w:t>The best cultivars chosen on the basis of mean yield along with desirable significant b value for other traits under different densities.</w:t>
      </w:r>
      <w:proofErr w:type="gramEnd"/>
    </w:p>
    <w:tbl>
      <w:tblPr>
        <w:tblStyle w:val="LightShading"/>
        <w:tblW w:w="4411" w:type="pct"/>
        <w:tblInd w:w="392" w:type="dxa"/>
        <w:tblBorders>
          <w:top w:val="single" w:sz="18" w:space="0" w:color="auto"/>
          <w:bottom w:val="single" w:sz="18" w:space="0" w:color="auto"/>
          <w:insideH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744"/>
        <w:gridCol w:w="749"/>
        <w:gridCol w:w="744"/>
        <w:gridCol w:w="551"/>
        <w:gridCol w:w="188"/>
        <w:gridCol w:w="521"/>
        <w:gridCol w:w="851"/>
        <w:gridCol w:w="372"/>
        <w:gridCol w:w="902"/>
        <w:gridCol w:w="332"/>
        <w:gridCol w:w="946"/>
        <w:gridCol w:w="277"/>
        <w:gridCol w:w="574"/>
        <w:gridCol w:w="402"/>
        <w:gridCol w:w="449"/>
        <w:gridCol w:w="230"/>
        <w:gridCol w:w="193"/>
        <w:gridCol w:w="274"/>
        <w:gridCol w:w="860"/>
        <w:gridCol w:w="558"/>
        <w:gridCol w:w="570"/>
      </w:tblGrid>
      <w:tr w:rsidR="000D423E" w:rsidRPr="007B072F" w:rsidTr="000D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" w:type="pct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40" w:right="-114" w:hanging="14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CV</w:t>
            </w:r>
          </w:p>
        </w:tc>
        <w:tc>
          <w:tcPr>
            <w:tcW w:w="320" w:type="pct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108" w:right="-5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Y (t/f)</w:t>
            </w:r>
          </w:p>
          <w:p w:rsidR="000D423E" w:rsidRPr="007B072F" w:rsidRDefault="000D423E" w:rsidP="0096775B">
            <w:pPr>
              <w:ind w:right="-40" w:hanging="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1</w:t>
            </w: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2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2</w:t>
            </w: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18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1</w:t>
            </w: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24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2</w:t>
            </w: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526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1</w:t>
            </w: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531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2</w:t>
            </w: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526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1</w:t>
            </w: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42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2</w:t>
            </w: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292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1</w:t>
            </w: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01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2</w:t>
            </w: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61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1</w:t>
            </w: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44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2</w:t>
            </w: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  <w:vertAlign w:val="superscript"/>
              </w:rPr>
              <w:t>nd</w:t>
            </w:r>
          </w:p>
        </w:tc>
      </w:tr>
      <w:tr w:rsidR="000D423E" w:rsidRPr="007B072F" w:rsidTr="000D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" w:type="pct"/>
            <w:vMerge/>
            <w:shd w:val="clear" w:color="auto" w:fill="auto"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</w:rPr>
            </w:pPr>
          </w:p>
        </w:tc>
        <w:tc>
          <w:tcPr>
            <w:tcW w:w="1183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</w:rPr>
              <w:t>Stability index of yield/fed</w:t>
            </w:r>
          </w:p>
        </w:tc>
        <w:tc>
          <w:tcPr>
            <w:tcW w:w="2377" w:type="pct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</w:rPr>
              <w:t>Regression coefficient for other traits</w:t>
            </w:r>
          </w:p>
        </w:tc>
        <w:tc>
          <w:tcPr>
            <w:tcW w:w="975" w:type="pct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</w:rPr>
              <w:t>Desirable significant “b”</w:t>
            </w:r>
          </w:p>
          <w:p w:rsidR="000D423E" w:rsidRPr="007B072F" w:rsidRDefault="000D423E" w:rsidP="0096775B">
            <w:pPr>
              <w:ind w:right="-40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</w:rPr>
              <w:t>for other traits</w:t>
            </w:r>
          </w:p>
        </w:tc>
      </w:tr>
      <w:tr w:rsidR="000D423E" w:rsidRPr="007B072F" w:rsidTr="000D4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</w:rPr>
              <w:t>b</w:t>
            </w:r>
          </w:p>
        </w:tc>
        <w:tc>
          <w:tcPr>
            <w:tcW w:w="542" w:type="pct"/>
            <w:gridSpan w:val="3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</w:rPr>
              <w:t>S</w:t>
            </w:r>
            <w:r w:rsidRPr="007B072F"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  <w:vertAlign w:val="superscript"/>
              </w:rPr>
              <w:t>2</w:t>
            </w:r>
            <w:r w:rsidRPr="007B072F"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</w:rPr>
              <w:t>d</w:t>
            </w:r>
          </w:p>
        </w:tc>
        <w:tc>
          <w:tcPr>
            <w:tcW w:w="914" w:type="pct"/>
            <w:gridSpan w:val="3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</w:rPr>
              <w:t>bi&gt;1</w:t>
            </w:r>
          </w:p>
        </w:tc>
        <w:tc>
          <w:tcPr>
            <w:tcW w:w="915" w:type="pct"/>
            <w:gridSpan w:val="4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</w:rPr>
              <w:t>bi&lt;1</w:t>
            </w:r>
          </w:p>
        </w:tc>
        <w:tc>
          <w:tcPr>
            <w:tcW w:w="548" w:type="pct"/>
            <w:gridSpan w:val="4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right="-40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b/>
                <w:bCs/>
                <w:color w:val="auto"/>
                <w:spacing w:val="-10"/>
                <w:sz w:val="20"/>
                <w:szCs w:val="20"/>
              </w:rPr>
              <w:t>b=1</w:t>
            </w:r>
          </w:p>
        </w:tc>
        <w:tc>
          <w:tcPr>
            <w:tcW w:w="975" w:type="pct"/>
            <w:gridSpan w:val="4"/>
            <w:vMerge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0D423E" w:rsidRPr="007B072F" w:rsidRDefault="000D423E" w:rsidP="0096775B">
            <w:pPr>
              <w:ind w:right="-40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</w:p>
        </w:tc>
      </w:tr>
      <w:tr w:rsidR="000D423E" w:rsidRPr="007B072F" w:rsidTr="000D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0D423E" w:rsidRPr="007B072F" w:rsidRDefault="000D423E" w:rsidP="0096775B">
            <w:pPr>
              <w:ind w:left="-90" w:right="-40" w:hanging="14"/>
              <w:jc w:val="center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G1</w:t>
            </w:r>
          </w:p>
        </w:tc>
        <w:tc>
          <w:tcPr>
            <w:tcW w:w="320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4.74</w:t>
            </w:r>
          </w:p>
        </w:tc>
        <w:tc>
          <w:tcPr>
            <w:tcW w:w="32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1.15</w:t>
            </w:r>
          </w:p>
        </w:tc>
        <w:tc>
          <w:tcPr>
            <w:tcW w:w="320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1.16</w:t>
            </w:r>
          </w:p>
        </w:tc>
        <w:tc>
          <w:tcPr>
            <w:tcW w:w="237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0.001</w:t>
            </w:r>
          </w:p>
        </w:tc>
        <w:tc>
          <w:tcPr>
            <w:tcW w:w="305" w:type="pct"/>
            <w:gridSpan w:val="2"/>
            <w:tcBorders>
              <w:bottom w:val="nil"/>
            </w:tcBorders>
            <w:shd w:val="clear" w:color="auto" w:fill="auto"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0.002</w:t>
            </w:r>
          </w:p>
        </w:tc>
        <w:tc>
          <w:tcPr>
            <w:tcW w:w="366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a,c,h,i</w:t>
            </w:r>
            <w:proofErr w:type="spellEnd"/>
          </w:p>
        </w:tc>
        <w:tc>
          <w:tcPr>
            <w:tcW w:w="548" w:type="pct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a,c,d,e,g,h,i</w:t>
            </w:r>
            <w:proofErr w:type="spellEnd"/>
          </w:p>
        </w:tc>
        <w:tc>
          <w:tcPr>
            <w:tcW w:w="550" w:type="pct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b,d,e,g</w:t>
            </w:r>
            <w:proofErr w:type="spellEnd"/>
          </w:p>
        </w:tc>
        <w:tc>
          <w:tcPr>
            <w:tcW w:w="366" w:type="pct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f</w:t>
            </w:r>
          </w:p>
        </w:tc>
        <w:tc>
          <w:tcPr>
            <w:tcW w:w="366" w:type="pct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f</w:t>
            </w:r>
          </w:p>
        </w:tc>
        <w:tc>
          <w:tcPr>
            <w:tcW w:w="182" w:type="pct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B</w:t>
            </w:r>
          </w:p>
        </w:tc>
        <w:tc>
          <w:tcPr>
            <w:tcW w:w="488" w:type="pct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b,d,e,f,g,h,i</w:t>
            </w:r>
            <w:proofErr w:type="spellEnd"/>
          </w:p>
        </w:tc>
        <w:tc>
          <w:tcPr>
            <w:tcW w:w="487" w:type="pct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b,d,e,f,g,h,i</w:t>
            </w:r>
            <w:proofErr w:type="spellEnd"/>
          </w:p>
        </w:tc>
      </w:tr>
      <w:tr w:rsidR="000D423E" w:rsidRPr="007B072F" w:rsidTr="000D423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0D423E" w:rsidRPr="007B072F" w:rsidRDefault="000D423E" w:rsidP="0096775B">
            <w:pPr>
              <w:ind w:left="-90" w:right="-40" w:hanging="14"/>
              <w:jc w:val="center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G2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4.52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1.10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1.09</w:t>
            </w:r>
          </w:p>
        </w:tc>
        <w:tc>
          <w:tcPr>
            <w:tcW w:w="23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0.002</w:t>
            </w:r>
          </w:p>
        </w:tc>
        <w:tc>
          <w:tcPr>
            <w:tcW w:w="30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0.001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F</w:t>
            </w:r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f,i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a,b,c,d,e,g,h</w:t>
            </w:r>
            <w:proofErr w:type="spellEnd"/>
          </w:p>
        </w:tc>
        <w:tc>
          <w:tcPr>
            <w:tcW w:w="36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a,c,d,e,g,h</w:t>
            </w:r>
            <w:proofErr w:type="spellEnd"/>
          </w:p>
        </w:tc>
        <w:tc>
          <w:tcPr>
            <w:tcW w:w="36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i</w:t>
            </w:r>
          </w:p>
        </w:tc>
        <w:tc>
          <w:tcPr>
            <w:tcW w:w="182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B</w:t>
            </w:r>
          </w:p>
        </w:tc>
        <w:tc>
          <w:tcPr>
            <w:tcW w:w="488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a,b</w:t>
            </w:r>
            <w:proofErr w:type="spellEnd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d,e,f,g,h,i</w:t>
            </w:r>
            <w:proofErr w:type="spellEnd"/>
          </w:p>
        </w:tc>
        <w:tc>
          <w:tcPr>
            <w:tcW w:w="487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a,b,d,e,f,g,h,i</w:t>
            </w:r>
            <w:proofErr w:type="spellEnd"/>
          </w:p>
        </w:tc>
      </w:tr>
      <w:tr w:rsidR="000D423E" w:rsidRPr="007B072F" w:rsidTr="000D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0D423E" w:rsidRPr="007B072F" w:rsidRDefault="000D423E" w:rsidP="0096775B">
            <w:pPr>
              <w:ind w:left="-90" w:right="-40" w:hanging="14"/>
              <w:jc w:val="center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G3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4.23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1.00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1.00</w:t>
            </w:r>
          </w:p>
        </w:tc>
        <w:tc>
          <w:tcPr>
            <w:tcW w:w="23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0.001</w:t>
            </w:r>
          </w:p>
        </w:tc>
        <w:tc>
          <w:tcPr>
            <w:tcW w:w="30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0.001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b,c,g</w:t>
            </w:r>
            <w:proofErr w:type="spellEnd"/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a,c,f,h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d,h</w:t>
            </w:r>
            <w:proofErr w:type="spellEnd"/>
          </w:p>
        </w:tc>
        <w:tc>
          <w:tcPr>
            <w:tcW w:w="36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d,g</w:t>
            </w:r>
            <w:proofErr w:type="spellEnd"/>
          </w:p>
        </w:tc>
        <w:tc>
          <w:tcPr>
            <w:tcW w:w="36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a,e,f,i</w:t>
            </w:r>
            <w:proofErr w:type="spellEnd"/>
          </w:p>
        </w:tc>
        <w:tc>
          <w:tcPr>
            <w:tcW w:w="182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b,e,i</w:t>
            </w:r>
            <w:proofErr w:type="spellEnd"/>
          </w:p>
        </w:tc>
        <w:tc>
          <w:tcPr>
            <w:tcW w:w="488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a,b,c,e,f,g,h</w:t>
            </w:r>
            <w:proofErr w:type="spellEnd"/>
          </w:p>
        </w:tc>
        <w:tc>
          <w:tcPr>
            <w:tcW w:w="487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a,b,c,e,f,g,h</w:t>
            </w:r>
            <w:proofErr w:type="spellEnd"/>
          </w:p>
        </w:tc>
      </w:tr>
      <w:tr w:rsidR="000D423E" w:rsidRPr="007B072F" w:rsidTr="000D423E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0D423E" w:rsidRPr="007B072F" w:rsidRDefault="000D423E" w:rsidP="0096775B">
            <w:pPr>
              <w:ind w:left="-90" w:right="-40" w:hanging="14"/>
              <w:jc w:val="center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G4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4.09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0.99</w:t>
            </w:r>
          </w:p>
        </w:tc>
        <w:tc>
          <w:tcPr>
            <w:tcW w:w="320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0.99</w:t>
            </w:r>
          </w:p>
        </w:tc>
        <w:tc>
          <w:tcPr>
            <w:tcW w:w="23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0.001</w:t>
            </w:r>
          </w:p>
        </w:tc>
        <w:tc>
          <w:tcPr>
            <w:tcW w:w="30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0.001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d,e,g</w:t>
            </w:r>
            <w:proofErr w:type="spellEnd"/>
          </w:p>
        </w:tc>
        <w:tc>
          <w:tcPr>
            <w:tcW w:w="548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e,g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a,c,f,h</w:t>
            </w:r>
            <w:proofErr w:type="spellEnd"/>
          </w:p>
        </w:tc>
        <w:tc>
          <w:tcPr>
            <w:tcW w:w="36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a,b,c,d</w:t>
            </w:r>
            <w:proofErr w:type="spellEnd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f,h</w:t>
            </w:r>
            <w:proofErr w:type="spellEnd"/>
          </w:p>
        </w:tc>
        <w:tc>
          <w:tcPr>
            <w:tcW w:w="366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b,i</w:t>
            </w:r>
            <w:proofErr w:type="spellEnd"/>
          </w:p>
        </w:tc>
        <w:tc>
          <w:tcPr>
            <w:tcW w:w="182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I</w:t>
            </w:r>
          </w:p>
        </w:tc>
        <w:tc>
          <w:tcPr>
            <w:tcW w:w="488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a,b,e,f,g,h</w:t>
            </w:r>
            <w:proofErr w:type="spellEnd"/>
          </w:p>
        </w:tc>
        <w:tc>
          <w:tcPr>
            <w:tcW w:w="487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b,d,e,f,g,h</w:t>
            </w:r>
            <w:proofErr w:type="spellEnd"/>
          </w:p>
        </w:tc>
      </w:tr>
      <w:tr w:rsidR="000D423E" w:rsidRPr="007B072F" w:rsidTr="000D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" w:type="pct"/>
            <w:tcBorders>
              <w:top w:val="nil"/>
            </w:tcBorders>
            <w:shd w:val="clear" w:color="auto" w:fill="auto"/>
            <w:noWrap/>
            <w:vAlign w:val="center"/>
          </w:tcPr>
          <w:p w:rsidR="000D423E" w:rsidRPr="007B072F" w:rsidRDefault="000D423E" w:rsidP="0096775B">
            <w:pPr>
              <w:ind w:left="-90" w:right="-40" w:hanging="14"/>
              <w:jc w:val="center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G5</w:t>
            </w:r>
          </w:p>
        </w:tc>
        <w:tc>
          <w:tcPr>
            <w:tcW w:w="32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3.18</w:t>
            </w:r>
          </w:p>
        </w:tc>
        <w:tc>
          <w:tcPr>
            <w:tcW w:w="32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0.76</w:t>
            </w:r>
          </w:p>
        </w:tc>
        <w:tc>
          <w:tcPr>
            <w:tcW w:w="320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0.75</w:t>
            </w:r>
          </w:p>
        </w:tc>
        <w:tc>
          <w:tcPr>
            <w:tcW w:w="23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0.001</w:t>
            </w:r>
          </w:p>
        </w:tc>
        <w:tc>
          <w:tcPr>
            <w:tcW w:w="305" w:type="pct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0.001</w:t>
            </w:r>
          </w:p>
        </w:tc>
        <w:tc>
          <w:tcPr>
            <w:tcW w:w="366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b,c,d,f,g</w:t>
            </w:r>
            <w:proofErr w:type="spellEnd"/>
          </w:p>
        </w:tc>
        <w:tc>
          <w:tcPr>
            <w:tcW w:w="548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b,c,d,h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a,e,i</w:t>
            </w:r>
            <w:proofErr w:type="spellEnd"/>
          </w:p>
        </w:tc>
        <w:tc>
          <w:tcPr>
            <w:tcW w:w="366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a,e,g,i</w:t>
            </w:r>
            <w:proofErr w:type="spellEnd"/>
          </w:p>
        </w:tc>
        <w:tc>
          <w:tcPr>
            <w:tcW w:w="366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f,h</w:t>
            </w:r>
            <w:proofErr w:type="spellEnd"/>
          </w:p>
        </w:tc>
        <w:tc>
          <w:tcPr>
            <w:tcW w:w="182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F</w:t>
            </w:r>
          </w:p>
        </w:tc>
        <w:tc>
          <w:tcPr>
            <w:tcW w:w="488" w:type="pct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a,b,c,e,f,g,h</w:t>
            </w:r>
            <w:proofErr w:type="spellEnd"/>
          </w:p>
        </w:tc>
        <w:tc>
          <w:tcPr>
            <w:tcW w:w="487" w:type="pct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D423E" w:rsidRPr="007B072F" w:rsidRDefault="000D423E" w:rsidP="0096775B">
            <w:pPr>
              <w:ind w:left="-90" w:right="-111" w:hanging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</w:pPr>
            <w:proofErr w:type="spellStart"/>
            <w:r w:rsidRPr="007B072F">
              <w:rPr>
                <w:rFonts w:asciiTheme="majorBidi" w:eastAsia="Times New Roman" w:hAnsiTheme="majorBidi" w:cstheme="majorBidi"/>
                <w:color w:val="auto"/>
                <w:spacing w:val="-10"/>
                <w:sz w:val="20"/>
                <w:szCs w:val="20"/>
              </w:rPr>
              <w:t>a,b,d,e,f,g,h</w:t>
            </w:r>
            <w:proofErr w:type="spellEnd"/>
          </w:p>
        </w:tc>
      </w:tr>
    </w:tbl>
    <w:p w:rsidR="000D423E" w:rsidRPr="000D423E" w:rsidRDefault="000D423E" w:rsidP="000D423E">
      <w:pPr>
        <w:spacing w:after="0" w:line="240" w:lineRule="auto"/>
        <w:ind w:left="567" w:right="2045" w:hanging="283"/>
        <w:jc w:val="both"/>
        <w:rPr>
          <w:rFonts w:asciiTheme="majorBidi" w:hAnsiTheme="majorBidi" w:cstheme="majorBidi"/>
          <w:spacing w:val="-6"/>
          <w:sz w:val="20"/>
          <w:szCs w:val="20"/>
        </w:rPr>
      </w:pPr>
      <w:proofErr w:type="gramStart"/>
      <w:r w:rsidRPr="000D423E">
        <w:rPr>
          <w:rFonts w:asciiTheme="majorBidi" w:hAnsiTheme="majorBidi" w:cstheme="majorBidi"/>
          <w:spacing w:val="-6"/>
          <w:sz w:val="20"/>
          <w:szCs w:val="20"/>
        </w:rPr>
        <w:t>a</w:t>
      </w:r>
      <w:proofErr w:type="gramEnd"/>
      <w:r w:rsidRPr="000D423E">
        <w:rPr>
          <w:rFonts w:asciiTheme="majorBidi" w:hAnsiTheme="majorBidi" w:cstheme="majorBidi"/>
          <w:spacing w:val="-6"/>
          <w:sz w:val="20"/>
          <w:szCs w:val="20"/>
        </w:rPr>
        <w:t>: Plant height, b: Branches, c: Leaves/plant, d: Leaf area, e: C</w:t>
      </w:r>
      <w:r w:rsidRPr="000D423E">
        <w:rPr>
          <w:rFonts w:asciiTheme="majorBidi" w:eastAsia="Times New Roman" w:hAnsiTheme="majorBidi" w:cstheme="majorBidi"/>
          <w:spacing w:val="-6"/>
          <w:sz w:val="20"/>
          <w:szCs w:val="20"/>
        </w:rPr>
        <w:t xml:space="preserve">hlorophyll, f: Pod length, g: </w:t>
      </w:r>
      <w:r w:rsidRPr="000D423E">
        <w:rPr>
          <w:rFonts w:asciiTheme="majorBidi" w:hAnsiTheme="majorBidi" w:cstheme="majorBidi"/>
          <w:spacing w:val="-6"/>
          <w:sz w:val="20"/>
          <w:szCs w:val="20"/>
        </w:rPr>
        <w:t>Pod diameter, h: pods/plant, i: Yield/m</w:t>
      </w:r>
      <w:r w:rsidRPr="000D423E">
        <w:rPr>
          <w:rFonts w:asciiTheme="majorBidi" w:hAnsiTheme="majorBidi" w:cstheme="majorBidi"/>
          <w:spacing w:val="-6"/>
          <w:sz w:val="20"/>
          <w:szCs w:val="20"/>
          <w:vertAlign w:val="superscript"/>
        </w:rPr>
        <w:t>2</w:t>
      </w:r>
      <w:r w:rsidRPr="000D423E">
        <w:rPr>
          <w:rFonts w:asciiTheme="majorBidi" w:hAnsiTheme="majorBidi" w:cstheme="majorBidi"/>
          <w:spacing w:val="-6"/>
          <w:sz w:val="20"/>
          <w:szCs w:val="20"/>
        </w:rPr>
        <w:t xml:space="preserve">. </w:t>
      </w:r>
    </w:p>
    <w:p w:rsidR="000D423E" w:rsidRPr="000D423E" w:rsidRDefault="000D423E" w:rsidP="000D423E">
      <w:pPr>
        <w:spacing w:after="0" w:line="240" w:lineRule="auto"/>
        <w:ind w:left="567" w:right="2045" w:hanging="283"/>
        <w:jc w:val="both"/>
        <w:rPr>
          <w:rFonts w:ascii="Times New Roman" w:hAnsi="Times New Roman" w:cs="Times New Roman"/>
          <w:spacing w:val="-6"/>
          <w:sz w:val="20"/>
          <w:szCs w:val="20"/>
          <w:rtl/>
        </w:rPr>
      </w:pPr>
      <w:r w:rsidRPr="000D423E">
        <w:rPr>
          <w:rFonts w:asciiTheme="majorBidi" w:hAnsiTheme="majorBidi" w:cstheme="majorBidi"/>
          <w:spacing w:val="-6"/>
          <w:sz w:val="20"/>
          <w:szCs w:val="20"/>
        </w:rPr>
        <w:t xml:space="preserve">*Y: Average yield over both seasons.   G1: </w:t>
      </w:r>
      <w:proofErr w:type="gramStart"/>
      <w:r w:rsidRPr="000D423E">
        <w:rPr>
          <w:rFonts w:asciiTheme="majorBidi" w:hAnsiTheme="majorBidi" w:cstheme="majorBidi"/>
          <w:spacing w:val="-6"/>
          <w:sz w:val="20"/>
          <w:szCs w:val="20"/>
        </w:rPr>
        <w:t>Nebraska  G2</w:t>
      </w:r>
      <w:proofErr w:type="gramEnd"/>
      <w:r w:rsidRPr="000D423E">
        <w:rPr>
          <w:rFonts w:asciiTheme="majorBidi" w:hAnsiTheme="majorBidi" w:cstheme="majorBidi"/>
          <w:spacing w:val="-6"/>
          <w:sz w:val="20"/>
          <w:szCs w:val="20"/>
        </w:rPr>
        <w:t xml:space="preserve">: Giza6  G3: Valentino,   G4: </w:t>
      </w:r>
      <w:proofErr w:type="spellStart"/>
      <w:r w:rsidRPr="000D423E">
        <w:rPr>
          <w:rFonts w:asciiTheme="majorBidi" w:hAnsiTheme="majorBidi" w:cstheme="majorBidi"/>
          <w:spacing w:val="-6"/>
          <w:sz w:val="20"/>
          <w:szCs w:val="20"/>
        </w:rPr>
        <w:t>Bronko</w:t>
      </w:r>
      <w:proofErr w:type="spellEnd"/>
      <w:r w:rsidRPr="000D423E">
        <w:rPr>
          <w:rFonts w:asciiTheme="majorBidi" w:hAnsiTheme="majorBidi" w:cstheme="majorBidi"/>
          <w:spacing w:val="-6"/>
          <w:sz w:val="20"/>
          <w:szCs w:val="20"/>
        </w:rPr>
        <w:t xml:space="preserve">  G5: </w:t>
      </w:r>
      <w:proofErr w:type="spellStart"/>
      <w:r w:rsidRPr="000D423E">
        <w:rPr>
          <w:rFonts w:asciiTheme="majorBidi" w:hAnsiTheme="majorBidi" w:cstheme="majorBidi"/>
          <w:spacing w:val="-6"/>
          <w:sz w:val="20"/>
          <w:szCs w:val="20"/>
        </w:rPr>
        <w:t>Paulista</w:t>
      </w:r>
      <w:proofErr w:type="spellEnd"/>
    </w:p>
    <w:p w:rsidR="00BA1DA4" w:rsidRDefault="00BA1DA4">
      <w:bookmarkStart w:id="0" w:name="_GoBack"/>
      <w:bookmarkEnd w:id="0"/>
    </w:p>
    <w:sectPr w:rsidR="00BA1DA4" w:rsidSect="000D423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3E"/>
    <w:rsid w:val="000D423E"/>
    <w:rsid w:val="00BA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23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0D42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23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0D42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moustafa</dc:creator>
  <cp:lastModifiedBy>dr moustafa</cp:lastModifiedBy>
  <cp:revision>1</cp:revision>
  <dcterms:created xsi:type="dcterms:W3CDTF">2021-02-05T20:47:00Z</dcterms:created>
  <dcterms:modified xsi:type="dcterms:W3CDTF">2021-02-05T20:52:00Z</dcterms:modified>
</cp:coreProperties>
</file>